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C5" w:rsidRDefault="00812CC5" w:rsidP="0081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E4">
        <w:rPr>
          <w:rFonts w:ascii="Times New Roman" w:hAnsi="Times New Roman" w:cs="Times New Roman"/>
          <w:b/>
          <w:sz w:val="28"/>
          <w:szCs w:val="28"/>
        </w:rPr>
        <w:t xml:space="preserve">Управление по образованию Оршанского райисполкома </w:t>
      </w: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E4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</w:t>
      </w: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E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D87BE4">
        <w:rPr>
          <w:rFonts w:ascii="Times New Roman" w:hAnsi="Times New Roman" w:cs="Times New Roman"/>
          <w:b/>
          <w:sz w:val="28"/>
          <w:szCs w:val="28"/>
        </w:rPr>
        <w:t>Ясли-сад № 35 г. Орши</w:t>
      </w:r>
      <w:r w:rsidRPr="00D87BE4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C5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C5" w:rsidRPr="0065595B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Лучший опыт педагогической деятельности</w:t>
      </w:r>
    </w:p>
    <w:p w:rsidR="00812CC5" w:rsidRDefault="00812CC5" w:rsidP="008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595B">
        <w:rPr>
          <w:rFonts w:ascii="Times New Roman" w:hAnsi="Times New Roman" w:cs="Times New Roman"/>
          <w:sz w:val="28"/>
          <w:szCs w:val="28"/>
        </w:rPr>
        <w:t>ПРЕДМЕТНАЯ ОБЛАСТЬ: Дошкольное образование</w:t>
      </w:r>
    </w:p>
    <w:p w:rsidR="00812CC5" w:rsidRPr="0065595B" w:rsidRDefault="00812CC5" w:rsidP="00812CC5">
      <w:pPr>
        <w:rPr>
          <w:rFonts w:ascii="Times New Roman" w:hAnsi="Times New Roman" w:cs="Times New Roman"/>
          <w:sz w:val="28"/>
          <w:szCs w:val="28"/>
        </w:rPr>
      </w:pPr>
    </w:p>
    <w:p w:rsidR="00812CC5" w:rsidRPr="00812CC5" w:rsidRDefault="00812CC5" w:rsidP="00812C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812CC5">
        <w:rPr>
          <w:rFonts w:ascii="Times New Roman" w:hAnsi="Times New Roman" w:cs="Times New Roman"/>
          <w:b/>
          <w:sz w:val="28"/>
          <w:szCs w:val="28"/>
        </w:rPr>
        <w:t>Развитие речи детей с ТНР по средствам устного народного творчества в виде дидактической интерактивной игры выполненной в программе</w:t>
      </w:r>
      <w:r w:rsidRPr="00812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E628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MICROSOFT POWERPOINT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812CC5" w:rsidRPr="00D87BE4" w:rsidRDefault="00812CC5" w:rsidP="00812C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E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C5" w:rsidRPr="00D87BE4" w:rsidRDefault="00812CC5" w:rsidP="0081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87BE4">
        <w:rPr>
          <w:rFonts w:ascii="Times New Roman" w:hAnsi="Times New Roman" w:cs="Times New Roman"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D87B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CC5" w:rsidRDefault="00812CC5" w:rsidP="00812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7B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7B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Дубенецкая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Анастасия Александровна</w:t>
      </w:r>
    </w:p>
    <w:p w:rsidR="00812CC5" w:rsidRDefault="00C9471C" w:rsidP="00812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2CC5" w:rsidRPr="00D87BE4">
        <w:rPr>
          <w:rFonts w:ascii="Times New Roman" w:hAnsi="Times New Roman" w:cs="Times New Roman"/>
          <w:sz w:val="28"/>
          <w:szCs w:val="28"/>
        </w:rPr>
        <w:t xml:space="preserve"> </w:t>
      </w:r>
      <w:r w:rsidR="00812CC5">
        <w:rPr>
          <w:rFonts w:ascii="Times New Roman" w:hAnsi="Times New Roman" w:cs="Times New Roman"/>
          <w:sz w:val="28"/>
          <w:szCs w:val="28"/>
          <w:u w:val="single"/>
        </w:rPr>
        <w:t xml:space="preserve"> Тел: +3758430303</w:t>
      </w:r>
    </w:p>
    <w:p w:rsidR="00812CC5" w:rsidRDefault="00812CC5" w:rsidP="00812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5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ул. Александра Островского 37 а</w:t>
      </w:r>
    </w:p>
    <w:p w:rsidR="009A435D" w:rsidRPr="009A435D" w:rsidRDefault="00812CC5" w:rsidP="00812CC5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B730E2" w:rsidRDefault="00E2313A" w:rsidP="00720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Важность и необходимость внедрения </w:t>
      </w:r>
      <w:r w:rsidR="00E06C27" w:rsidRPr="00DE3AC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</w:t>
      </w:r>
      <w:r w:rsidRPr="00E2313A">
        <w:rPr>
          <w:rFonts w:ascii="Times New Roman" w:eastAsia="Times New Roman" w:hAnsi="Times New Roman" w:cs="Times New Roman"/>
          <w:sz w:val="28"/>
          <w:szCs w:val="28"/>
        </w:rPr>
        <w:t xml:space="preserve">в процесс образовательной деятельности </w:t>
      </w:r>
      <w:r w:rsidR="00E06C27" w:rsidRPr="00DE3AC1">
        <w:rPr>
          <w:rFonts w:ascii="Times New Roman" w:eastAsia="Times New Roman" w:hAnsi="Times New Roman" w:cs="Times New Roman"/>
          <w:sz w:val="28"/>
          <w:szCs w:val="28"/>
        </w:rPr>
        <w:t xml:space="preserve">дошкольного учреждения </w:t>
      </w:r>
      <w:r w:rsidRPr="00E2313A">
        <w:rPr>
          <w:rFonts w:ascii="Times New Roman" w:eastAsia="Times New Roman" w:hAnsi="Times New Roman" w:cs="Times New Roman"/>
          <w:sz w:val="28"/>
          <w:szCs w:val="28"/>
        </w:rPr>
        <w:t>отмечалась международными экспертами во «Всемирном докладе по коммуникации и информации», подготовленном ЮНЕСКО.</w:t>
      </w:r>
    </w:p>
    <w:p w:rsidR="00E2313A" w:rsidRPr="00DE3AC1" w:rsidRDefault="004F7693" w:rsidP="00720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Беларусь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тематикой занимаются </w:t>
      </w:r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Н.В. Литвина, С.В. </w:t>
      </w:r>
      <w:proofErr w:type="spellStart"/>
      <w:r w:rsidRPr="004F7693">
        <w:rPr>
          <w:rFonts w:ascii="Times New Roman" w:eastAsia="Times New Roman" w:hAnsi="Times New Roman" w:cs="Times New Roman"/>
          <w:sz w:val="28"/>
          <w:szCs w:val="28"/>
        </w:rPr>
        <w:t>Полягошко</w:t>
      </w:r>
      <w:proofErr w:type="spellEnd"/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.,   Е.А. </w:t>
      </w:r>
      <w:proofErr w:type="spellStart"/>
      <w:r w:rsidRPr="004F7693">
        <w:rPr>
          <w:rFonts w:ascii="Times New Roman" w:eastAsia="Times New Roman" w:hAnsi="Times New Roman" w:cs="Times New Roman"/>
          <w:sz w:val="28"/>
          <w:szCs w:val="28"/>
        </w:rPr>
        <w:t>Рублевская</w:t>
      </w:r>
      <w:proofErr w:type="spellEnd"/>
      <w:proofErr w:type="gramStart"/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7693">
        <w:rPr>
          <w:rFonts w:ascii="Times New Roman" w:eastAsia="Times New Roman" w:hAnsi="Times New Roman" w:cs="Times New Roman"/>
          <w:sz w:val="28"/>
          <w:szCs w:val="28"/>
        </w:rPr>
        <w:t>Н.Дубинина</w:t>
      </w:r>
      <w:proofErr w:type="spellEnd"/>
      <w:r w:rsidRPr="004F7693">
        <w:rPr>
          <w:rFonts w:ascii="Times New Roman" w:eastAsia="Times New Roman" w:hAnsi="Times New Roman" w:cs="Times New Roman"/>
          <w:sz w:val="28"/>
          <w:szCs w:val="28"/>
        </w:rPr>
        <w:t>,  а так же сотрудник</w:t>
      </w:r>
      <w:r w:rsidR="009166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института образования (Г.А. Никашина, Л.А. </w:t>
      </w:r>
      <w:proofErr w:type="spellStart"/>
      <w:r w:rsidRPr="004F7693">
        <w:rPr>
          <w:rFonts w:ascii="Times New Roman" w:eastAsia="Times New Roman" w:hAnsi="Times New Roman" w:cs="Times New Roman"/>
          <w:sz w:val="28"/>
          <w:szCs w:val="28"/>
        </w:rPr>
        <w:t>Пшеницина</w:t>
      </w:r>
      <w:proofErr w:type="spellEnd"/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, Л.С. </w:t>
      </w:r>
      <w:proofErr w:type="spellStart"/>
      <w:r w:rsidRPr="004F7693">
        <w:rPr>
          <w:rFonts w:ascii="Times New Roman" w:eastAsia="Times New Roman" w:hAnsi="Times New Roman" w:cs="Times New Roman"/>
          <w:sz w:val="28"/>
          <w:szCs w:val="28"/>
        </w:rPr>
        <w:t>Ходонович</w:t>
      </w:r>
      <w:proofErr w:type="spellEnd"/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 и др.)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разрабатывают </w:t>
      </w:r>
      <w:r w:rsidRPr="004F7693">
        <w:rPr>
          <w:rFonts w:ascii="Times New Roman" w:eastAsia="Times New Roman" w:hAnsi="Times New Roman" w:cs="Times New Roman"/>
          <w:sz w:val="28"/>
          <w:szCs w:val="28"/>
        </w:rPr>
        <w:t>электронны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7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6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ресурсы для детей 5-6 летнего возраста. </w:t>
      </w:r>
      <w:r w:rsidR="00E2313A" w:rsidRPr="00916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620" w:rsidRPr="009166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313A" w:rsidRPr="0091662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документах</w:t>
      </w:r>
      <w:r w:rsidR="00916620" w:rsidRPr="00916620">
        <w:rPr>
          <w:rFonts w:ascii="Times New Roman" w:eastAsia="Times New Roman" w:hAnsi="Times New Roman" w:cs="Times New Roman"/>
          <w:sz w:val="28"/>
          <w:szCs w:val="28"/>
        </w:rPr>
        <w:t xml:space="preserve"> подчёркивается</w:t>
      </w:r>
      <w:r w:rsidR="00E2313A" w:rsidRPr="00916620">
        <w:rPr>
          <w:rFonts w:ascii="Times New Roman" w:eastAsia="Times New Roman" w:hAnsi="Times New Roman" w:cs="Times New Roman"/>
          <w:sz w:val="28"/>
          <w:szCs w:val="28"/>
        </w:rPr>
        <w:t xml:space="preserve"> важн</w:t>
      </w:r>
      <w:r w:rsidR="00916620" w:rsidRPr="00916620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="00E2313A" w:rsidRPr="00916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620" w:rsidRPr="00916620">
        <w:rPr>
          <w:rFonts w:ascii="Times New Roman" w:eastAsia="Times New Roman" w:hAnsi="Times New Roman" w:cs="Times New Roman"/>
          <w:sz w:val="28"/>
          <w:szCs w:val="28"/>
        </w:rPr>
        <w:t xml:space="preserve">развития данной образовательной отрасли. </w:t>
      </w:r>
    </w:p>
    <w:p w:rsidR="00E2313A" w:rsidRPr="00E2313A" w:rsidRDefault="00E2313A" w:rsidP="00720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3A">
        <w:rPr>
          <w:rFonts w:ascii="Times New Roman" w:eastAsia="Times New Roman" w:hAnsi="Times New Roman" w:cs="Times New Roman"/>
          <w:sz w:val="28"/>
          <w:szCs w:val="28"/>
        </w:rPr>
        <w:t> Именно внедрение ИКТ позволит наиболее полно и успешно реализовать развитие способностей ребенка дошкольного возраста. </w:t>
      </w:r>
    </w:p>
    <w:p w:rsidR="00E2313A" w:rsidRPr="00DE3AC1" w:rsidRDefault="00E2313A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1">
        <w:rPr>
          <w:rFonts w:ascii="Times New Roman" w:hAnsi="Times New Roman" w:cs="Times New Roman"/>
          <w:bCs/>
          <w:iCs/>
          <w:sz w:val="28"/>
          <w:szCs w:val="28"/>
        </w:rPr>
        <w:t>Я предлагаю разнообразить занятия по</w:t>
      </w:r>
      <w:r w:rsidR="00DE3AC1" w:rsidRPr="00DE3AC1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области  «Х</w:t>
      </w:r>
      <w:r w:rsidRPr="00DE3AC1">
        <w:rPr>
          <w:rFonts w:ascii="Times New Roman" w:hAnsi="Times New Roman" w:cs="Times New Roman"/>
          <w:bCs/>
          <w:iCs/>
          <w:sz w:val="28"/>
          <w:szCs w:val="28"/>
        </w:rPr>
        <w:t>удожественн</w:t>
      </w:r>
      <w:r w:rsidR="00DE3AC1" w:rsidRPr="00DE3AC1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DE3AC1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</w:t>
      </w:r>
      <w:r w:rsidR="00DE3AC1" w:rsidRPr="00DE3AC1">
        <w:rPr>
          <w:rFonts w:ascii="Times New Roman" w:hAnsi="Times New Roman" w:cs="Times New Roman"/>
          <w:bCs/>
          <w:iCs/>
          <w:sz w:val="28"/>
          <w:szCs w:val="28"/>
        </w:rPr>
        <w:t>а»</w:t>
      </w:r>
      <w:r w:rsidRPr="00DE3AC1"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дидактическими </w:t>
      </w:r>
      <w:r w:rsidRPr="00DE3AC1">
        <w:rPr>
          <w:rFonts w:ascii="Times New Roman" w:hAnsi="Times New Roman" w:cs="Times New Roman"/>
          <w:sz w:val="28"/>
          <w:szCs w:val="28"/>
        </w:rPr>
        <w:t>интерактивными играми, выполненными в программе</w:t>
      </w:r>
      <w:r w:rsidRPr="00DE3A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DE3A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Microsoft</w:t>
      </w:r>
      <w:proofErr w:type="spellEnd"/>
      <w:r w:rsidRPr="00DE3A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DE3A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Powerpoint</w:t>
      </w:r>
      <w:proofErr w:type="spellEnd"/>
      <w:r w:rsidRPr="00DE3A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мотивируя это тем, что и</w:t>
      </w:r>
      <w:r w:rsidRPr="00DE3AC1">
        <w:rPr>
          <w:rFonts w:ascii="Times New Roman" w:hAnsi="Times New Roman" w:cs="Times New Roman"/>
          <w:sz w:val="28"/>
          <w:szCs w:val="28"/>
        </w:rPr>
        <w:t>нформационные технологии дела</w:t>
      </w:r>
      <w:r w:rsidR="00150AC2">
        <w:rPr>
          <w:rFonts w:ascii="Times New Roman" w:hAnsi="Times New Roman" w:cs="Times New Roman"/>
          <w:sz w:val="28"/>
          <w:szCs w:val="28"/>
        </w:rPr>
        <w:t>ют</w:t>
      </w:r>
      <w:r w:rsidRPr="00DE3AC1">
        <w:rPr>
          <w:rFonts w:ascii="Times New Roman" w:hAnsi="Times New Roman" w:cs="Times New Roman"/>
          <w:sz w:val="28"/>
          <w:szCs w:val="28"/>
        </w:rPr>
        <w:t xml:space="preserve"> процесс обучения  значительно разнообразнее и  интереснее.</w:t>
      </w:r>
    </w:p>
    <w:p w:rsidR="00E2313A" w:rsidRPr="00DE3AC1" w:rsidRDefault="00150AC2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313A" w:rsidRPr="00DE3AC1">
        <w:rPr>
          <w:rFonts w:ascii="Times New Roman" w:hAnsi="Times New Roman" w:cs="Times New Roman"/>
          <w:sz w:val="28"/>
          <w:szCs w:val="28"/>
        </w:rPr>
        <w:t>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уровень усвоения материала за счет его новизны и интереса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позволяют разнообразить </w:t>
      </w:r>
      <w:r w:rsidR="00E2313A" w:rsidRPr="00DE3AC1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DE3AC1" w:rsidRPr="00DE3AC1">
        <w:rPr>
          <w:rFonts w:ascii="Times New Roman" w:hAnsi="Times New Roman" w:cs="Times New Roman"/>
          <w:sz w:val="28"/>
          <w:szCs w:val="28"/>
        </w:rPr>
        <w:t xml:space="preserve">, </w:t>
      </w:r>
      <w:r w:rsidR="00E2313A" w:rsidRPr="00DE3AC1">
        <w:rPr>
          <w:rFonts w:ascii="Times New Roman" w:hAnsi="Times New Roman" w:cs="Times New Roman"/>
          <w:sz w:val="28"/>
          <w:szCs w:val="28"/>
        </w:rPr>
        <w:t>используя</w:t>
      </w:r>
      <w:r w:rsidR="00DE3AC1" w:rsidRPr="00DE3AC1">
        <w:rPr>
          <w:rFonts w:ascii="Times New Roman" w:hAnsi="Times New Roman" w:cs="Times New Roman"/>
          <w:sz w:val="28"/>
          <w:szCs w:val="28"/>
        </w:rPr>
        <w:t xml:space="preserve"> ресурсы сети Интернет. Мягко, в игровой форме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E2313A" w:rsidRPr="00DE3AC1">
        <w:rPr>
          <w:rFonts w:ascii="Times New Roman" w:hAnsi="Times New Roman" w:cs="Times New Roman"/>
          <w:sz w:val="28"/>
          <w:szCs w:val="28"/>
        </w:rPr>
        <w:t xml:space="preserve"> помощь воспитанникам, испытывающим трудности в произношении, страдающими нарушениями грамматического строя речи, бедностью словарного запаса, а также нарушениями темпа и плавности речи</w:t>
      </w:r>
      <w:r w:rsidR="00DE3AC1" w:rsidRPr="00DE3AC1">
        <w:rPr>
          <w:rFonts w:ascii="Times New Roman" w:hAnsi="Times New Roman" w:cs="Times New Roman"/>
          <w:sz w:val="28"/>
          <w:szCs w:val="28"/>
        </w:rPr>
        <w:t xml:space="preserve"> позволяя им выполнять доступные, интересные, развивающие игры и упражнения.</w:t>
      </w:r>
    </w:p>
    <w:p w:rsidR="00DE3AC1" w:rsidRDefault="001E65B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развития речи воспитанников на сегодняшний день имеет особую значимость. </w:t>
      </w:r>
      <w:r w:rsidR="00975142" w:rsidRPr="00DE3AC1">
        <w:rPr>
          <w:rFonts w:ascii="Times New Roman" w:hAnsi="Times New Roman" w:cs="Times New Roman"/>
          <w:sz w:val="28"/>
          <w:szCs w:val="28"/>
        </w:rPr>
        <w:t xml:space="preserve"> </w:t>
      </w:r>
      <w:r w:rsidR="00975142"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известно образовательная область </w:t>
      </w:r>
      <w:r w:rsidR="00315A1B">
        <w:rPr>
          <w:rFonts w:ascii="Times New Roman" w:eastAsia="Times New Roman" w:hAnsi="Times New Roman" w:cs="Times New Roman"/>
          <w:color w:val="000000"/>
          <w:sz w:val="28"/>
          <w:szCs w:val="28"/>
        </w:rPr>
        <w:t>«Х</w:t>
      </w:r>
      <w:r w:rsidR="00975142"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удожественная литература</w:t>
      </w:r>
      <w:r w:rsidR="00315A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75142"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вернулась в программу в виде занятий только в 2019 году</w:t>
      </w:r>
      <w:r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A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несомненно является огромным плюсом, так как воспитанники </w:t>
      </w:r>
      <w:r w:rsidR="00CC19B8" w:rsidRPr="00DE3AC1">
        <w:rPr>
          <w:rFonts w:ascii="Times New Roman" w:hAnsi="Times New Roman" w:cs="Times New Roman"/>
          <w:bCs/>
          <w:iCs/>
          <w:sz w:val="28"/>
          <w:szCs w:val="28"/>
        </w:rPr>
        <w:t>хорошо воспринимают фольклорные произведения благодаря их мягкому юмору, ненавязчивому дидактизму и знакомым жизненным ситуациям.</w:t>
      </w:r>
      <w:r w:rsidR="00CC19B8" w:rsidRPr="00C15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E3AC1" w:rsidRDefault="00565E88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1574A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работы я обратила внимание на то, что продуманное и хорошо организованное </w:t>
      </w:r>
      <w:r w:rsidR="00DE3AC1">
        <w:rPr>
          <w:rFonts w:ascii="Times New Roman" w:hAnsi="Times New Roman" w:cs="Times New Roman"/>
          <w:bCs/>
          <w:iCs/>
          <w:sz w:val="28"/>
          <w:szCs w:val="28"/>
        </w:rPr>
        <w:t>занятие</w:t>
      </w:r>
      <w:r w:rsidR="00315A1B">
        <w:rPr>
          <w:rFonts w:ascii="Times New Roman" w:hAnsi="Times New Roman" w:cs="Times New Roman"/>
          <w:bCs/>
          <w:iCs/>
          <w:sz w:val="28"/>
          <w:szCs w:val="28"/>
        </w:rPr>
        <w:t xml:space="preserve"> по образовательной области «Художественная литература»</w:t>
      </w:r>
      <w:r w:rsidR="00DE3AC1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 презентации, либо дидактической игры </w:t>
      </w:r>
      <w:r w:rsidR="00DE3AC1" w:rsidRPr="00B730E2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выполненных в программе </w:t>
      </w:r>
      <w:proofErr w:type="spellStart"/>
      <w:r w:rsidR="00DE3AC1" w:rsidRPr="00B730E2">
        <w:rPr>
          <w:rFonts w:ascii="Times New Roman" w:hAnsi="Times New Roman" w:cs="Times New Roman"/>
          <w:bCs/>
          <w:iCs/>
          <w:sz w:val="28"/>
          <w:szCs w:val="28"/>
        </w:rPr>
        <w:t>Microsoft</w:t>
      </w:r>
      <w:proofErr w:type="spellEnd"/>
      <w:r w:rsidR="00DE3AC1" w:rsidRPr="00B730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E3AC1" w:rsidRPr="00B730E2">
        <w:rPr>
          <w:rFonts w:ascii="Times New Roman" w:hAnsi="Times New Roman" w:cs="Times New Roman"/>
          <w:bCs/>
          <w:iCs/>
          <w:sz w:val="28"/>
          <w:szCs w:val="28"/>
        </w:rPr>
        <w:t>Powerpoint</w:t>
      </w:r>
      <w:proofErr w:type="spellEnd"/>
      <w:r w:rsidR="00DE3AC1" w:rsidRPr="00B730E2">
        <w:rPr>
          <w:rFonts w:ascii="Times New Roman" w:hAnsi="Times New Roman" w:cs="Times New Roman"/>
          <w:bCs/>
          <w:iCs/>
          <w:sz w:val="28"/>
          <w:szCs w:val="28"/>
        </w:rPr>
        <w:t xml:space="preserve">, вызывает  у воспитанников неподдельный интерес, стремление выполнить задание, </w:t>
      </w:r>
      <w:r w:rsidR="00B730E2" w:rsidRPr="00B730E2">
        <w:rPr>
          <w:rFonts w:ascii="Times New Roman" w:hAnsi="Times New Roman" w:cs="Times New Roman"/>
          <w:bCs/>
          <w:iCs/>
          <w:sz w:val="28"/>
          <w:szCs w:val="28"/>
        </w:rPr>
        <w:t>способствует развитию психических познавательных процессов, содействует пополнению словарного запаса и развитию речи, расширяет кругозор во</w:t>
      </w:r>
      <w:r w:rsidR="00315A1B">
        <w:rPr>
          <w:rFonts w:ascii="Times New Roman" w:hAnsi="Times New Roman" w:cs="Times New Roman"/>
          <w:bCs/>
          <w:iCs/>
          <w:sz w:val="28"/>
          <w:szCs w:val="28"/>
        </w:rPr>
        <w:t xml:space="preserve">спитанников, позволяет быстрее запомнить стихи, пословицы, </w:t>
      </w:r>
      <w:proofErr w:type="spellStart"/>
      <w:r w:rsidR="00315A1B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="00315A1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BE549E" w:rsidRDefault="00A332C8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нтерактивны</w:t>
      </w: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</w:t>
      </w: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сочета</w:t>
      </w: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динамику, звук и изображение, те факторы, которые долго удержива</w:t>
      </w:r>
      <w:r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601D2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ребенка.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Опираясь на различные методические </w:t>
      </w:r>
      <w:r w:rsidR="005E56A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приемы ознакомления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6A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дошко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льников </w:t>
      </w:r>
      <w:r w:rsidR="005E56A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художественной иллюстрацией мною были разработаны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56A9" w:rsidRPr="00A332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E549E">
        <w:rPr>
          <w:rFonts w:ascii="Times New Roman" w:hAnsi="Times New Roman" w:cs="Times New Roman"/>
          <w:color w:val="000000" w:themeColor="text1"/>
          <w:sz w:val="28"/>
          <w:szCs w:val="28"/>
        </w:rPr>
        <w:t>терактивные</w:t>
      </w:r>
      <w:proofErr w:type="gramEnd"/>
      <w:r w:rsid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игры:</w:t>
      </w:r>
      <w:r w:rsidR="00A24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D88" w:rsidRDefault="00DF7D88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«Один - много»</w:t>
      </w:r>
    </w:p>
    <w:p w:rsidR="00DF7D88" w:rsidRDefault="00DF7D88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Задача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A24BB7">
        <w:rPr>
          <w:rFonts w:ascii="Times New Roman" w:hAnsi="Times New Roman" w:cs="Times New Roman"/>
          <w:color w:val="000000" w:themeColor="text1"/>
          <w:sz w:val="28"/>
          <w:szCs w:val="28"/>
        </w:rPr>
        <w:t>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героев сказки в единственном и множественном числе.</w:t>
      </w:r>
      <w:r w:rsidR="008E3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003E" w:rsidRDefault="00C83162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72003E" w:rsidRPr="0000139F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https://drive.google.com/file/d/1G0oQF7vmnhtSE-26XJGRkiH0DDTRhfhq/view?usp=sharing</w:t>
        </w:r>
      </w:hyperlink>
      <w:r w:rsidR="0072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24BB7" w:rsidRDefault="00A24BB7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«Собери героев сказки»</w:t>
      </w:r>
    </w:p>
    <w:p w:rsidR="00A24BB7" w:rsidRDefault="00A24BB7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Задача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умение правильно соотносить героя сказки с ее содержанием.</w:t>
      </w:r>
    </w:p>
    <w:p w:rsidR="008E3ACB" w:rsidRDefault="00C83162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72003E" w:rsidRPr="0000139F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https://drive.google.com/file/d/1ajIfbovvLFUyi18eH3LWSRpNYaGEKLWF/view?usp=sharing</w:t>
        </w:r>
      </w:hyperlink>
    </w:p>
    <w:p w:rsidR="005E56A9" w:rsidRPr="00BE549E" w:rsidRDefault="00A24BB7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56A9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5324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6A9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«Вспомни название сказки по иллюстрации»</w:t>
      </w:r>
    </w:p>
    <w:p w:rsidR="00AB23F6" w:rsidRPr="00BE549E" w:rsidRDefault="00AB23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C856F6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игры: </w:t>
      </w: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о русских народных сказках,</w:t>
      </w:r>
      <w:r w:rsidR="00D3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</w:t>
      </w: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называть сказку.</w:t>
      </w:r>
    </w:p>
    <w:p w:rsidR="005E56A9" w:rsidRPr="00BE549E" w:rsidRDefault="00AB23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E54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4B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56A9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32C8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6A9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549E">
        <w:rPr>
          <w:rFonts w:ascii="Times New Roman" w:hAnsi="Times New Roman" w:cs="Times New Roman"/>
          <w:color w:val="000000" w:themeColor="text1"/>
          <w:sz w:val="28"/>
          <w:szCs w:val="28"/>
        </w:rPr>
        <w:t>В какой сказке живут?»</w:t>
      </w:r>
    </w:p>
    <w:p w:rsidR="00AB23F6" w:rsidRPr="00BE549E" w:rsidRDefault="00BE549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744275"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игры: </w:t>
      </w:r>
      <w:r w:rsidRPr="00BE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анализировать литературные  произведения, </w:t>
      </w:r>
      <w:r w:rsidR="00AB23F6" w:rsidRPr="00BE549E">
        <w:rPr>
          <w:rStyle w:val="fontstyle01"/>
          <w:color w:val="000000" w:themeColor="text1"/>
          <w:sz w:val="28"/>
          <w:szCs w:val="28"/>
        </w:rPr>
        <w:t>узнавать литературных героев и их действия</w:t>
      </w:r>
      <w:r w:rsidRPr="00BE549E">
        <w:rPr>
          <w:rStyle w:val="fontstyle01"/>
          <w:color w:val="000000" w:themeColor="text1"/>
          <w:sz w:val="28"/>
          <w:szCs w:val="28"/>
        </w:rPr>
        <w:t>, соотносить  героя и его действия со знакомым произведением.</w:t>
      </w:r>
    </w:p>
    <w:p w:rsidR="00AB23F6" w:rsidRPr="00BE549E" w:rsidRDefault="00BE549E" w:rsidP="0072003E">
      <w:pPr>
        <w:spacing w:after="0" w:line="360" w:lineRule="auto"/>
        <w:ind w:firstLine="709"/>
        <w:jc w:val="both"/>
        <w:rPr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ab/>
      </w:r>
      <w:r w:rsidR="00A24BB7">
        <w:rPr>
          <w:rFonts w:ascii="Times New Roman" w:hAnsi="Times New Roman" w:cs="Times New Roman"/>
          <w:sz w:val="28"/>
          <w:szCs w:val="28"/>
        </w:rPr>
        <w:t>5</w:t>
      </w:r>
      <w:r w:rsidRPr="00BE549E">
        <w:rPr>
          <w:rFonts w:ascii="Times New Roman" w:hAnsi="Times New Roman" w:cs="Times New Roman"/>
          <w:sz w:val="28"/>
          <w:szCs w:val="28"/>
        </w:rPr>
        <w:t>) «</w:t>
      </w:r>
      <w:r w:rsidR="00AB23F6" w:rsidRPr="00BE549E">
        <w:rPr>
          <w:rFonts w:ascii="Times New Roman" w:hAnsi="Times New Roman" w:cs="Times New Roman"/>
          <w:sz w:val="28"/>
          <w:szCs w:val="28"/>
        </w:rPr>
        <w:t>Что потом?»</w:t>
      </w:r>
    </w:p>
    <w:p w:rsidR="00BE549E" w:rsidRPr="00BE549E" w:rsidRDefault="00BE549E" w:rsidP="0072003E">
      <w:pPr>
        <w:spacing w:after="0" w:line="360" w:lineRule="auto"/>
        <w:ind w:firstLine="709"/>
        <w:jc w:val="both"/>
        <w:rPr>
          <w:rStyle w:val="fontstyle01"/>
          <w:color w:val="auto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B23F6" w:rsidRPr="00BE549E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BE549E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 w:rsidR="00AB23F6" w:rsidRPr="00BE549E">
        <w:rPr>
          <w:rStyle w:val="fontstyle01"/>
          <w:color w:val="auto"/>
          <w:sz w:val="28"/>
          <w:szCs w:val="28"/>
        </w:rPr>
        <w:t>воспринимать от</w:t>
      </w:r>
      <w:r w:rsidRPr="00BE549E">
        <w:rPr>
          <w:rStyle w:val="fontstyle01"/>
          <w:color w:val="auto"/>
          <w:sz w:val="28"/>
          <w:szCs w:val="28"/>
        </w:rPr>
        <w:t>дельные элементы художественного произведения, находить правильный ответ, среди предложенных вариантов</w:t>
      </w:r>
      <w:r w:rsidR="00D3055A">
        <w:rPr>
          <w:rStyle w:val="fontstyle01"/>
          <w:color w:val="auto"/>
          <w:sz w:val="28"/>
          <w:szCs w:val="28"/>
        </w:rPr>
        <w:t>.</w:t>
      </w:r>
    </w:p>
    <w:p w:rsidR="00BE549E" w:rsidRDefault="00BE549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ab/>
      </w:r>
      <w:r w:rsidR="00A24B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«Из какой сказки предмет?»</w:t>
      </w:r>
    </w:p>
    <w:p w:rsidR="00AB23F6" w:rsidRDefault="00BE549E" w:rsidP="0072003E">
      <w:pPr>
        <w:spacing w:after="0" w:line="360" w:lineRule="auto"/>
        <w:ind w:firstLine="709"/>
        <w:jc w:val="both"/>
        <w:rPr>
          <w:rStyle w:val="fontstyle01"/>
          <w:color w:val="auto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6F6" w:rsidRPr="00BE549E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BE549E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AB23F6" w:rsidRPr="00BE549E">
        <w:rPr>
          <w:rStyle w:val="fontstyle01"/>
          <w:color w:val="auto"/>
          <w:sz w:val="28"/>
          <w:szCs w:val="28"/>
        </w:rPr>
        <w:t>отвечать на вопросы по содержанию литературных и фольклорных произведений</w:t>
      </w:r>
      <w:r w:rsidRPr="00BE549E">
        <w:rPr>
          <w:rStyle w:val="fontstyle01"/>
          <w:color w:val="auto"/>
          <w:sz w:val="28"/>
          <w:szCs w:val="28"/>
        </w:rPr>
        <w:t>.</w:t>
      </w:r>
    </w:p>
    <w:p w:rsidR="0072003E" w:rsidRPr="00BE549E" w:rsidRDefault="0072003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 xml:space="preserve">6) «Дополни стихотворение», «Расскажи стихотворение», «Запомни стихотворение» (зависит от </w:t>
      </w:r>
      <w:proofErr w:type="gramStart"/>
      <w:r>
        <w:rPr>
          <w:rStyle w:val="fontstyle01"/>
          <w:color w:val="auto"/>
          <w:sz w:val="28"/>
          <w:szCs w:val="28"/>
        </w:rPr>
        <w:t>задач</w:t>
      </w:r>
      <w:proofErr w:type="gramEnd"/>
      <w:r>
        <w:rPr>
          <w:rStyle w:val="fontstyle01"/>
          <w:color w:val="auto"/>
          <w:sz w:val="28"/>
          <w:szCs w:val="28"/>
        </w:rPr>
        <w:t xml:space="preserve"> которые ставит педагог) </w:t>
      </w:r>
      <w:hyperlink r:id="rId11" w:history="1">
        <w:r w:rsidRPr="0000139F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https://drive.google.com/file/d/105RKIKNpWCjyMQT_I01MPaK0LMGjihfD/view?usp=sharing</w:t>
        </w:r>
      </w:hyperlink>
      <w:r>
        <w:rPr>
          <w:rStyle w:val="fontstyle01"/>
          <w:color w:val="auto"/>
          <w:sz w:val="28"/>
          <w:szCs w:val="28"/>
        </w:rPr>
        <w:t xml:space="preserve"> </w:t>
      </w:r>
    </w:p>
    <w:p w:rsidR="005E56A9" w:rsidRPr="00BE549E" w:rsidRDefault="00AB23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>А так же,  интерактивные дидактические игры</w:t>
      </w:r>
      <w:r w:rsidR="00BE549E" w:rsidRPr="00BE549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BE549E" w:rsidRPr="00BE549E">
        <w:rPr>
          <w:rFonts w:ascii="Times New Roman" w:hAnsi="Times New Roman" w:cs="Times New Roman"/>
          <w:sz w:val="28"/>
          <w:szCs w:val="28"/>
        </w:rPr>
        <w:t>произведениям</w:t>
      </w:r>
      <w:proofErr w:type="gramEnd"/>
      <w:r w:rsidR="00BE549E" w:rsidRPr="00BE549E">
        <w:rPr>
          <w:rFonts w:ascii="Times New Roman" w:hAnsi="Times New Roman" w:cs="Times New Roman"/>
          <w:sz w:val="28"/>
          <w:szCs w:val="28"/>
        </w:rPr>
        <w:t xml:space="preserve"> включенным в учебную программу  дошкольного образования</w:t>
      </w:r>
      <w:r w:rsidRPr="00BE54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56A9" w:rsidRPr="00BE549E">
        <w:rPr>
          <w:rFonts w:ascii="Times New Roman" w:hAnsi="Times New Roman" w:cs="Times New Roman"/>
          <w:sz w:val="28"/>
          <w:szCs w:val="28"/>
        </w:rPr>
        <w:t>«</w:t>
      </w:r>
      <w:r w:rsidR="00F67494" w:rsidRPr="00BE549E">
        <w:rPr>
          <w:rFonts w:ascii="Times New Roman" w:hAnsi="Times New Roman" w:cs="Times New Roman"/>
          <w:sz w:val="28"/>
          <w:szCs w:val="28"/>
        </w:rPr>
        <w:t>Что лишнее</w:t>
      </w:r>
      <w:r w:rsidR="005E56A9" w:rsidRPr="00BE549E">
        <w:rPr>
          <w:rFonts w:ascii="Times New Roman" w:hAnsi="Times New Roman" w:cs="Times New Roman"/>
          <w:sz w:val="28"/>
          <w:szCs w:val="28"/>
        </w:rPr>
        <w:t>?</w:t>
      </w:r>
      <w:r w:rsidR="00623D0A" w:rsidRPr="00BE549E">
        <w:rPr>
          <w:rFonts w:ascii="Times New Roman" w:hAnsi="Times New Roman" w:cs="Times New Roman"/>
          <w:sz w:val="28"/>
          <w:szCs w:val="28"/>
        </w:rPr>
        <w:t>»</w:t>
      </w:r>
      <w:r w:rsidR="00DF7D88">
        <w:rPr>
          <w:rFonts w:ascii="Times New Roman" w:hAnsi="Times New Roman" w:cs="Times New Roman"/>
          <w:sz w:val="28"/>
          <w:szCs w:val="28"/>
        </w:rPr>
        <w:t>, «</w:t>
      </w:r>
      <w:r w:rsidRPr="00BE549E">
        <w:rPr>
          <w:rFonts w:ascii="Times New Roman" w:hAnsi="Times New Roman" w:cs="Times New Roman"/>
          <w:sz w:val="28"/>
          <w:szCs w:val="28"/>
        </w:rPr>
        <w:t>Что потом?», «Что перепутал автор?», «Выбери и назови», «Вспомни стихотворение</w:t>
      </w:r>
      <w:r w:rsidR="0072003E">
        <w:rPr>
          <w:rFonts w:ascii="Times New Roman" w:hAnsi="Times New Roman" w:cs="Times New Roman"/>
          <w:sz w:val="28"/>
          <w:szCs w:val="28"/>
        </w:rPr>
        <w:t>»</w:t>
      </w:r>
      <w:r w:rsidRPr="00BE549E">
        <w:rPr>
          <w:rFonts w:ascii="Times New Roman" w:hAnsi="Times New Roman" w:cs="Times New Roman"/>
          <w:sz w:val="28"/>
          <w:szCs w:val="28"/>
        </w:rPr>
        <w:t xml:space="preserve">, « Придумай, что будет дальше?», </w:t>
      </w:r>
      <w:r w:rsidRPr="00BE549E">
        <w:rPr>
          <w:rStyle w:val="c5"/>
          <w:rFonts w:ascii="Times New Roman" w:hAnsi="Times New Roman" w:cs="Times New Roman"/>
          <w:sz w:val="28"/>
          <w:szCs w:val="28"/>
        </w:rPr>
        <w:t>«Чья песенка?», «Сложи картинку», «Парные картинки»</w:t>
      </w:r>
      <w:proofErr w:type="gramEnd"/>
    </w:p>
    <w:p w:rsidR="00C856F6" w:rsidRPr="00BE549E" w:rsidRDefault="00C856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 xml:space="preserve">Практика показала, что при условии систематического использования в учебном процессе интерактивных дидактических игр в сочетании с традиционными методами обучения, эффективность работы по приобщению детей </w:t>
      </w:r>
      <w:r w:rsidR="00D3055A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BE549E">
        <w:rPr>
          <w:rFonts w:ascii="Times New Roman" w:hAnsi="Times New Roman" w:cs="Times New Roman"/>
          <w:sz w:val="28"/>
          <w:szCs w:val="28"/>
        </w:rPr>
        <w:t xml:space="preserve">к чтению художественной литературы 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>значительно повышается, повышается и мотивация к обучению за счет использования анимационных и звуковых эффектов. Об эффективности говорят следующие позитивные факторы:</w:t>
      </w:r>
    </w:p>
    <w:p w:rsidR="00C856F6" w:rsidRPr="00BE549E" w:rsidRDefault="00C856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>1.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="0072003E">
        <w:rPr>
          <w:rFonts w:ascii="Times New Roman" w:hAnsi="Times New Roman" w:cs="Times New Roman"/>
          <w:sz w:val="28"/>
          <w:szCs w:val="28"/>
        </w:rPr>
        <w:t>Воспитанники</w:t>
      </w:r>
      <w:r w:rsidRPr="00BE549E">
        <w:rPr>
          <w:rFonts w:ascii="Times New Roman" w:hAnsi="Times New Roman" w:cs="Times New Roman"/>
          <w:sz w:val="28"/>
          <w:szCs w:val="28"/>
        </w:rPr>
        <w:t xml:space="preserve"> лучше воспринимают изучаемый материал за счет того, что </w:t>
      </w:r>
      <w:r w:rsidR="00BE549E" w:rsidRPr="00BE549E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 w:rsidRPr="00BE549E">
        <w:rPr>
          <w:rFonts w:ascii="Times New Roman" w:hAnsi="Times New Roman" w:cs="Times New Roman"/>
          <w:sz w:val="28"/>
          <w:szCs w:val="28"/>
        </w:rPr>
        <w:t xml:space="preserve"> несет в себе образный тип информации, понятный дошкольникам, не</w:t>
      </w:r>
      <w:r w:rsidR="00BE549E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>умеющим читать и писать.</w:t>
      </w:r>
    </w:p>
    <w:p w:rsidR="00C856F6" w:rsidRPr="00BE549E" w:rsidRDefault="00C856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>У воспитанников повышается мотивация к работе за счет привлекательности компьютера и мультимедийных эффектов. Движения,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 xml:space="preserve">звук, мультипликация надолго привлекают внимание детей. </w:t>
      </w:r>
    </w:p>
    <w:p w:rsidR="00C856F6" w:rsidRPr="00BE549E" w:rsidRDefault="00C856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>3.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>Полученные знания остаются в памяти на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Pr="00BE549E">
        <w:rPr>
          <w:rFonts w:ascii="Times New Roman" w:hAnsi="Times New Roman" w:cs="Times New Roman"/>
          <w:sz w:val="28"/>
          <w:szCs w:val="28"/>
        </w:rPr>
        <w:t>более долгий срок и легче восстанавливаются для применения на практике после краткого повторения.</w:t>
      </w:r>
    </w:p>
    <w:p w:rsidR="00C856F6" w:rsidRPr="00BE549E" w:rsidRDefault="00C856F6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9E">
        <w:rPr>
          <w:rFonts w:ascii="Times New Roman" w:hAnsi="Times New Roman" w:cs="Times New Roman"/>
          <w:sz w:val="28"/>
          <w:szCs w:val="28"/>
        </w:rPr>
        <w:t>4.</w:t>
      </w:r>
      <w:r w:rsidR="00FA5324" w:rsidRPr="00BE549E">
        <w:rPr>
          <w:rFonts w:ascii="Times New Roman" w:hAnsi="Times New Roman" w:cs="Times New Roman"/>
          <w:sz w:val="28"/>
          <w:szCs w:val="28"/>
        </w:rPr>
        <w:t xml:space="preserve"> </w:t>
      </w:r>
      <w:r w:rsidR="00D3055A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 w:rsidRPr="00BE549E">
        <w:rPr>
          <w:rFonts w:ascii="Times New Roman" w:hAnsi="Times New Roman" w:cs="Times New Roman"/>
          <w:sz w:val="28"/>
          <w:szCs w:val="28"/>
        </w:rPr>
        <w:t>позволяют моделировать такие жизненные ситуации, которые нель</w:t>
      </w:r>
      <w:r w:rsidR="00BE549E">
        <w:rPr>
          <w:rFonts w:ascii="Times New Roman" w:hAnsi="Times New Roman" w:cs="Times New Roman"/>
          <w:sz w:val="28"/>
          <w:szCs w:val="28"/>
        </w:rPr>
        <w:t>зя увидеть в повседневной жизни</w:t>
      </w:r>
      <w:r w:rsidRPr="00BE549E">
        <w:rPr>
          <w:rFonts w:ascii="Times New Roman" w:hAnsi="Times New Roman" w:cs="Times New Roman"/>
          <w:sz w:val="28"/>
          <w:szCs w:val="28"/>
        </w:rPr>
        <w:t>.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1B">
        <w:rPr>
          <w:rFonts w:ascii="Times New Roman" w:hAnsi="Times New Roman" w:cs="Times New Roman"/>
          <w:sz w:val="28"/>
          <w:szCs w:val="28"/>
        </w:rPr>
        <w:tab/>
        <w:t>По итогам диагностики воспитанников  с тяжелыми нарушениями речи в конце учебного года была отмечена следующая положительная динамика, повысились все показатели речевого развития</w:t>
      </w:r>
      <w:r w:rsidRPr="003F710E">
        <w:rPr>
          <w:rFonts w:ascii="Times New Roman" w:hAnsi="Times New Roman" w:cs="Times New Roman"/>
          <w:sz w:val="28"/>
          <w:szCs w:val="28"/>
        </w:rPr>
        <w:t>: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710E">
        <w:rPr>
          <w:rFonts w:ascii="Times New Roman" w:hAnsi="Times New Roman" w:cs="Times New Roman"/>
          <w:sz w:val="28"/>
          <w:szCs w:val="28"/>
        </w:rPr>
        <w:t xml:space="preserve">1. Общее звучание речи  на 22% 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2. Артикуляционная моторика  на 24%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3. Звукопроизношение на 17%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4. Слоговая структура слова на 17%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5. Фонематический слух на 23%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6. Языковой анализ и синтез на 21%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7.Грамматический строй речи на 19%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8. Лексика на 17 %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9. Словообразование и словоизменение на 23%</w:t>
      </w:r>
    </w:p>
    <w:p w:rsidR="003F710E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0E">
        <w:rPr>
          <w:rFonts w:ascii="Times New Roman" w:hAnsi="Times New Roman" w:cs="Times New Roman"/>
          <w:sz w:val="28"/>
          <w:szCs w:val="28"/>
        </w:rPr>
        <w:t>10. Связная речь на 15%</w:t>
      </w:r>
    </w:p>
    <w:p w:rsidR="002D137B" w:rsidRPr="003F710E" w:rsidRDefault="003F710E" w:rsidP="00720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цифры которые показывают результат совместной работы </w:t>
      </w:r>
      <w:r w:rsidR="000B5367">
        <w:rPr>
          <w:rFonts w:ascii="Times New Roman" w:hAnsi="Times New Roman" w:cs="Times New Roman"/>
          <w:sz w:val="28"/>
          <w:szCs w:val="28"/>
        </w:rPr>
        <w:t>учителя – дефектолога, воспитателя дошкольного образования, педагог</w:t>
      </w:r>
      <w:proofErr w:type="gramStart"/>
      <w:r w:rsidR="000B53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5367">
        <w:rPr>
          <w:rFonts w:ascii="Times New Roman" w:hAnsi="Times New Roman" w:cs="Times New Roman"/>
          <w:sz w:val="28"/>
          <w:szCs w:val="28"/>
        </w:rPr>
        <w:t xml:space="preserve"> психолога и других специалистов, но даже если мой опыт поможет воспитанникам улучшить показатели  развития речи на 2-3%, я считаю </w:t>
      </w:r>
      <w:r w:rsidR="000B5367" w:rsidRPr="00AF551F">
        <w:rPr>
          <w:rFonts w:ascii="Times New Roman" w:hAnsi="Times New Roman" w:cs="Times New Roman"/>
          <w:sz w:val="28"/>
          <w:szCs w:val="28"/>
        </w:rPr>
        <w:t>данный результат</w:t>
      </w:r>
      <w:r w:rsidR="00AF551F" w:rsidRPr="00AF551F">
        <w:rPr>
          <w:rFonts w:ascii="Times New Roman" w:hAnsi="Times New Roman" w:cs="Times New Roman"/>
          <w:sz w:val="28"/>
          <w:szCs w:val="28"/>
        </w:rPr>
        <w:t xml:space="preserve"> достойным для применения в практике работы с детьми с тяжелыми нарушениями речи.</w:t>
      </w:r>
    </w:p>
    <w:sectPr w:rsidR="002D137B" w:rsidRPr="003F710E" w:rsidSect="00E2313A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62" w:rsidRDefault="00C83162" w:rsidP="00580118">
      <w:pPr>
        <w:spacing w:after="0" w:line="240" w:lineRule="auto"/>
      </w:pPr>
      <w:r>
        <w:separator/>
      </w:r>
    </w:p>
  </w:endnote>
  <w:endnote w:type="continuationSeparator" w:id="0">
    <w:p w:rsidR="00C83162" w:rsidRDefault="00C83162" w:rsidP="0058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970536"/>
      <w:docPartObj>
        <w:docPartGallery w:val="Page Numbers (Bottom of Page)"/>
        <w:docPartUnique/>
      </w:docPartObj>
    </w:sdtPr>
    <w:sdtEndPr/>
    <w:sdtContent>
      <w:p w:rsidR="00B730E2" w:rsidRDefault="00B730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94">
          <w:rPr>
            <w:noProof/>
          </w:rPr>
          <w:t>5</w:t>
        </w:r>
        <w:r>
          <w:fldChar w:fldCharType="end"/>
        </w:r>
      </w:p>
    </w:sdtContent>
  </w:sdt>
  <w:p w:rsidR="00B730E2" w:rsidRDefault="00B730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62" w:rsidRDefault="00C83162" w:rsidP="00580118">
      <w:pPr>
        <w:spacing w:after="0" w:line="240" w:lineRule="auto"/>
      </w:pPr>
      <w:r>
        <w:separator/>
      </w:r>
    </w:p>
  </w:footnote>
  <w:footnote w:type="continuationSeparator" w:id="0">
    <w:p w:rsidR="00C83162" w:rsidRDefault="00C83162" w:rsidP="00580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C39"/>
    <w:multiLevelType w:val="multilevel"/>
    <w:tmpl w:val="2324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643C6"/>
    <w:multiLevelType w:val="hybridMultilevel"/>
    <w:tmpl w:val="1CDA60E0"/>
    <w:lvl w:ilvl="0" w:tplc="E4E0FC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682D"/>
    <w:multiLevelType w:val="multilevel"/>
    <w:tmpl w:val="C5D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445F"/>
    <w:multiLevelType w:val="multilevel"/>
    <w:tmpl w:val="796C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C331D"/>
    <w:multiLevelType w:val="multilevel"/>
    <w:tmpl w:val="5B1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90FB6"/>
    <w:multiLevelType w:val="multilevel"/>
    <w:tmpl w:val="BC6C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00D2B"/>
    <w:multiLevelType w:val="multilevel"/>
    <w:tmpl w:val="B68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01F6C"/>
    <w:multiLevelType w:val="multilevel"/>
    <w:tmpl w:val="5FB87E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2D"/>
    <w:rsid w:val="0000404D"/>
    <w:rsid w:val="000065E8"/>
    <w:rsid w:val="0002121B"/>
    <w:rsid w:val="00022574"/>
    <w:rsid w:val="00031A94"/>
    <w:rsid w:val="00037521"/>
    <w:rsid w:val="00043408"/>
    <w:rsid w:val="00062F00"/>
    <w:rsid w:val="00066A21"/>
    <w:rsid w:val="000919AF"/>
    <w:rsid w:val="000A12E3"/>
    <w:rsid w:val="000A2EF3"/>
    <w:rsid w:val="000B05FD"/>
    <w:rsid w:val="000B5367"/>
    <w:rsid w:val="000C0BD1"/>
    <w:rsid w:val="000C0C73"/>
    <w:rsid w:val="000C7C22"/>
    <w:rsid w:val="000D1863"/>
    <w:rsid w:val="000D3613"/>
    <w:rsid w:val="000E09E3"/>
    <w:rsid w:val="000F27BB"/>
    <w:rsid w:val="001015ED"/>
    <w:rsid w:val="00105C66"/>
    <w:rsid w:val="00114C47"/>
    <w:rsid w:val="00120FD1"/>
    <w:rsid w:val="00137E8B"/>
    <w:rsid w:val="00150AC2"/>
    <w:rsid w:val="0015320D"/>
    <w:rsid w:val="00176FB5"/>
    <w:rsid w:val="00186455"/>
    <w:rsid w:val="001935F9"/>
    <w:rsid w:val="001C5CE7"/>
    <w:rsid w:val="001D4B98"/>
    <w:rsid w:val="001E36AE"/>
    <w:rsid w:val="001E65BE"/>
    <w:rsid w:val="001E6D06"/>
    <w:rsid w:val="001F2B90"/>
    <w:rsid w:val="00205736"/>
    <w:rsid w:val="002160B9"/>
    <w:rsid w:val="002326BF"/>
    <w:rsid w:val="00247AA3"/>
    <w:rsid w:val="0027126C"/>
    <w:rsid w:val="002747F0"/>
    <w:rsid w:val="00276BEE"/>
    <w:rsid w:val="00283D94"/>
    <w:rsid w:val="00295DF1"/>
    <w:rsid w:val="00297C60"/>
    <w:rsid w:val="002C234F"/>
    <w:rsid w:val="002D137B"/>
    <w:rsid w:val="002D5C16"/>
    <w:rsid w:val="002F5529"/>
    <w:rsid w:val="002F6274"/>
    <w:rsid w:val="00312114"/>
    <w:rsid w:val="0031234D"/>
    <w:rsid w:val="00315A1B"/>
    <w:rsid w:val="00331E04"/>
    <w:rsid w:val="003463D9"/>
    <w:rsid w:val="00351A8F"/>
    <w:rsid w:val="00352556"/>
    <w:rsid w:val="00363B61"/>
    <w:rsid w:val="003753EB"/>
    <w:rsid w:val="0038160B"/>
    <w:rsid w:val="003854A3"/>
    <w:rsid w:val="003A4239"/>
    <w:rsid w:val="003A44EE"/>
    <w:rsid w:val="003A5722"/>
    <w:rsid w:val="003A6495"/>
    <w:rsid w:val="003B137D"/>
    <w:rsid w:val="003C2204"/>
    <w:rsid w:val="003F710E"/>
    <w:rsid w:val="00402A2C"/>
    <w:rsid w:val="0042402D"/>
    <w:rsid w:val="00427F5C"/>
    <w:rsid w:val="0045671A"/>
    <w:rsid w:val="00466557"/>
    <w:rsid w:val="004704BC"/>
    <w:rsid w:val="00471B76"/>
    <w:rsid w:val="004745B4"/>
    <w:rsid w:val="0048314E"/>
    <w:rsid w:val="00487CBE"/>
    <w:rsid w:val="004A0F2D"/>
    <w:rsid w:val="004B2C1A"/>
    <w:rsid w:val="004C044C"/>
    <w:rsid w:val="004D7341"/>
    <w:rsid w:val="004E20E5"/>
    <w:rsid w:val="004E33CB"/>
    <w:rsid w:val="004E3412"/>
    <w:rsid w:val="004E48C4"/>
    <w:rsid w:val="004F1387"/>
    <w:rsid w:val="004F7693"/>
    <w:rsid w:val="005141D9"/>
    <w:rsid w:val="00514217"/>
    <w:rsid w:val="00522759"/>
    <w:rsid w:val="0053390E"/>
    <w:rsid w:val="005368FB"/>
    <w:rsid w:val="005435AD"/>
    <w:rsid w:val="005455C0"/>
    <w:rsid w:val="00545FEC"/>
    <w:rsid w:val="0055578B"/>
    <w:rsid w:val="00555BE0"/>
    <w:rsid w:val="00565CE8"/>
    <w:rsid w:val="00565E88"/>
    <w:rsid w:val="00574D4E"/>
    <w:rsid w:val="00580118"/>
    <w:rsid w:val="00595B1F"/>
    <w:rsid w:val="005968C0"/>
    <w:rsid w:val="005B7777"/>
    <w:rsid w:val="005C67BD"/>
    <w:rsid w:val="005E56A9"/>
    <w:rsid w:val="005F3B55"/>
    <w:rsid w:val="00601D29"/>
    <w:rsid w:val="00611EF2"/>
    <w:rsid w:val="00613803"/>
    <w:rsid w:val="00623D0A"/>
    <w:rsid w:val="006265A1"/>
    <w:rsid w:val="00637138"/>
    <w:rsid w:val="00687544"/>
    <w:rsid w:val="006927A9"/>
    <w:rsid w:val="00696937"/>
    <w:rsid w:val="006A0569"/>
    <w:rsid w:val="006B60B7"/>
    <w:rsid w:val="006C1DEE"/>
    <w:rsid w:val="006D1666"/>
    <w:rsid w:val="006D24F4"/>
    <w:rsid w:val="006E18C4"/>
    <w:rsid w:val="006E1D25"/>
    <w:rsid w:val="006F12BC"/>
    <w:rsid w:val="00703EE7"/>
    <w:rsid w:val="00704103"/>
    <w:rsid w:val="0070416B"/>
    <w:rsid w:val="00705725"/>
    <w:rsid w:val="00705D7D"/>
    <w:rsid w:val="0072003E"/>
    <w:rsid w:val="00721702"/>
    <w:rsid w:val="0072282B"/>
    <w:rsid w:val="007228E2"/>
    <w:rsid w:val="00744275"/>
    <w:rsid w:val="007547A7"/>
    <w:rsid w:val="00754E0F"/>
    <w:rsid w:val="00755D94"/>
    <w:rsid w:val="007642E0"/>
    <w:rsid w:val="00770729"/>
    <w:rsid w:val="0077531A"/>
    <w:rsid w:val="00784DF0"/>
    <w:rsid w:val="007902E4"/>
    <w:rsid w:val="00797928"/>
    <w:rsid w:val="007B3F8B"/>
    <w:rsid w:val="007B691A"/>
    <w:rsid w:val="007D0993"/>
    <w:rsid w:val="007E1A11"/>
    <w:rsid w:val="007E5E1B"/>
    <w:rsid w:val="007F03D1"/>
    <w:rsid w:val="007F21B4"/>
    <w:rsid w:val="00812CC5"/>
    <w:rsid w:val="00813A80"/>
    <w:rsid w:val="00833BD2"/>
    <w:rsid w:val="008438BC"/>
    <w:rsid w:val="00851C17"/>
    <w:rsid w:val="00865292"/>
    <w:rsid w:val="008A1640"/>
    <w:rsid w:val="008A79CD"/>
    <w:rsid w:val="008B2A64"/>
    <w:rsid w:val="008C4B91"/>
    <w:rsid w:val="008C63C8"/>
    <w:rsid w:val="008D1D96"/>
    <w:rsid w:val="008D5E88"/>
    <w:rsid w:val="008D67CD"/>
    <w:rsid w:val="008E3ACB"/>
    <w:rsid w:val="008F5FFA"/>
    <w:rsid w:val="00900A3B"/>
    <w:rsid w:val="00904CA6"/>
    <w:rsid w:val="00916620"/>
    <w:rsid w:val="00922ED7"/>
    <w:rsid w:val="009240AE"/>
    <w:rsid w:val="009309B1"/>
    <w:rsid w:val="00936988"/>
    <w:rsid w:val="009400BD"/>
    <w:rsid w:val="00946905"/>
    <w:rsid w:val="00947172"/>
    <w:rsid w:val="00955D04"/>
    <w:rsid w:val="009616A6"/>
    <w:rsid w:val="00975142"/>
    <w:rsid w:val="00983C1D"/>
    <w:rsid w:val="009867A3"/>
    <w:rsid w:val="00993E9B"/>
    <w:rsid w:val="009943DF"/>
    <w:rsid w:val="009A435D"/>
    <w:rsid w:val="009B59A3"/>
    <w:rsid w:val="009C0DA9"/>
    <w:rsid w:val="009C1F14"/>
    <w:rsid w:val="009C3F38"/>
    <w:rsid w:val="009D44D7"/>
    <w:rsid w:val="009E333C"/>
    <w:rsid w:val="009E5B21"/>
    <w:rsid w:val="009E709E"/>
    <w:rsid w:val="009E77C4"/>
    <w:rsid w:val="009F30CC"/>
    <w:rsid w:val="009F4413"/>
    <w:rsid w:val="00A06B97"/>
    <w:rsid w:val="00A24BB7"/>
    <w:rsid w:val="00A332C8"/>
    <w:rsid w:val="00A43327"/>
    <w:rsid w:val="00A47EED"/>
    <w:rsid w:val="00A65645"/>
    <w:rsid w:val="00A84FCA"/>
    <w:rsid w:val="00A91857"/>
    <w:rsid w:val="00A961EA"/>
    <w:rsid w:val="00AA6D78"/>
    <w:rsid w:val="00AB23F6"/>
    <w:rsid w:val="00AB52E9"/>
    <w:rsid w:val="00AC6807"/>
    <w:rsid w:val="00AC7481"/>
    <w:rsid w:val="00AE21D1"/>
    <w:rsid w:val="00AE4DCF"/>
    <w:rsid w:val="00AF30D9"/>
    <w:rsid w:val="00AF551F"/>
    <w:rsid w:val="00B07B3C"/>
    <w:rsid w:val="00B23D24"/>
    <w:rsid w:val="00B265DD"/>
    <w:rsid w:val="00B3050B"/>
    <w:rsid w:val="00B446D1"/>
    <w:rsid w:val="00B730E2"/>
    <w:rsid w:val="00B81363"/>
    <w:rsid w:val="00B8435F"/>
    <w:rsid w:val="00B8474C"/>
    <w:rsid w:val="00B85BB3"/>
    <w:rsid w:val="00B87754"/>
    <w:rsid w:val="00BA12CD"/>
    <w:rsid w:val="00BA7B15"/>
    <w:rsid w:val="00BC2370"/>
    <w:rsid w:val="00BD03FA"/>
    <w:rsid w:val="00BE549E"/>
    <w:rsid w:val="00BF250B"/>
    <w:rsid w:val="00C07851"/>
    <w:rsid w:val="00C1574A"/>
    <w:rsid w:val="00C22658"/>
    <w:rsid w:val="00C23564"/>
    <w:rsid w:val="00C43938"/>
    <w:rsid w:val="00C576F7"/>
    <w:rsid w:val="00C610C3"/>
    <w:rsid w:val="00C649CA"/>
    <w:rsid w:val="00C83162"/>
    <w:rsid w:val="00C856F6"/>
    <w:rsid w:val="00C9471C"/>
    <w:rsid w:val="00CA0187"/>
    <w:rsid w:val="00CC19B8"/>
    <w:rsid w:val="00CC5FF3"/>
    <w:rsid w:val="00D22D0F"/>
    <w:rsid w:val="00D22D26"/>
    <w:rsid w:val="00D3055A"/>
    <w:rsid w:val="00D30941"/>
    <w:rsid w:val="00D353B1"/>
    <w:rsid w:val="00D3788F"/>
    <w:rsid w:val="00D46DCB"/>
    <w:rsid w:val="00D50326"/>
    <w:rsid w:val="00D55A4B"/>
    <w:rsid w:val="00D6236F"/>
    <w:rsid w:val="00D72592"/>
    <w:rsid w:val="00D94639"/>
    <w:rsid w:val="00DA0881"/>
    <w:rsid w:val="00DA14C2"/>
    <w:rsid w:val="00DA3DED"/>
    <w:rsid w:val="00DA4D09"/>
    <w:rsid w:val="00DA6B3E"/>
    <w:rsid w:val="00DB17DC"/>
    <w:rsid w:val="00DB267D"/>
    <w:rsid w:val="00DB3DF7"/>
    <w:rsid w:val="00DE36C8"/>
    <w:rsid w:val="00DE3AC1"/>
    <w:rsid w:val="00DE617D"/>
    <w:rsid w:val="00DF0323"/>
    <w:rsid w:val="00DF6D99"/>
    <w:rsid w:val="00DF7D88"/>
    <w:rsid w:val="00E06C27"/>
    <w:rsid w:val="00E13B9B"/>
    <w:rsid w:val="00E17430"/>
    <w:rsid w:val="00E2313A"/>
    <w:rsid w:val="00E30241"/>
    <w:rsid w:val="00E30C81"/>
    <w:rsid w:val="00E35DB2"/>
    <w:rsid w:val="00E53DB8"/>
    <w:rsid w:val="00E5496B"/>
    <w:rsid w:val="00E60254"/>
    <w:rsid w:val="00E62858"/>
    <w:rsid w:val="00E93E79"/>
    <w:rsid w:val="00E95D4E"/>
    <w:rsid w:val="00E9623D"/>
    <w:rsid w:val="00EA6944"/>
    <w:rsid w:val="00EC191E"/>
    <w:rsid w:val="00ED23AF"/>
    <w:rsid w:val="00ED5CC7"/>
    <w:rsid w:val="00EE4AE8"/>
    <w:rsid w:val="00F106CA"/>
    <w:rsid w:val="00F1279B"/>
    <w:rsid w:val="00F31F06"/>
    <w:rsid w:val="00F67494"/>
    <w:rsid w:val="00F744D0"/>
    <w:rsid w:val="00F90FDD"/>
    <w:rsid w:val="00F91C11"/>
    <w:rsid w:val="00F95A64"/>
    <w:rsid w:val="00FA5324"/>
    <w:rsid w:val="00FA64C4"/>
    <w:rsid w:val="00FC06FA"/>
    <w:rsid w:val="00FC1E28"/>
    <w:rsid w:val="00FE47B1"/>
    <w:rsid w:val="00FE4893"/>
    <w:rsid w:val="00FE6B64"/>
    <w:rsid w:val="00FF0B44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3F8B"/>
  </w:style>
  <w:style w:type="paragraph" w:customStyle="1" w:styleId="c0">
    <w:name w:val="c0"/>
    <w:basedOn w:val="a"/>
    <w:rsid w:val="007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B3F8B"/>
  </w:style>
  <w:style w:type="paragraph" w:styleId="a3">
    <w:name w:val="Normal (Web)"/>
    <w:basedOn w:val="a"/>
    <w:uiPriority w:val="99"/>
    <w:semiHidden/>
    <w:unhideWhenUsed/>
    <w:rsid w:val="004E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27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54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A2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94639"/>
    <w:rPr>
      <w:i/>
      <w:iCs/>
    </w:rPr>
  </w:style>
  <w:style w:type="paragraph" w:styleId="aa">
    <w:name w:val="header"/>
    <w:basedOn w:val="a"/>
    <w:link w:val="ab"/>
    <w:uiPriority w:val="99"/>
    <w:unhideWhenUsed/>
    <w:rsid w:val="00C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9B8"/>
  </w:style>
  <w:style w:type="paragraph" w:styleId="ac">
    <w:name w:val="footer"/>
    <w:basedOn w:val="a"/>
    <w:link w:val="ad"/>
    <w:uiPriority w:val="99"/>
    <w:unhideWhenUsed/>
    <w:rsid w:val="00C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9B8"/>
  </w:style>
  <w:style w:type="character" w:customStyle="1" w:styleId="2">
    <w:name w:val="Основной текст (2)_"/>
    <w:basedOn w:val="a0"/>
    <w:rsid w:val="007F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F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62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AB23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5">
    <w:name w:val="c5"/>
    <w:basedOn w:val="a0"/>
    <w:rsid w:val="00AB2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3F8B"/>
  </w:style>
  <w:style w:type="paragraph" w:customStyle="1" w:styleId="c0">
    <w:name w:val="c0"/>
    <w:basedOn w:val="a"/>
    <w:rsid w:val="007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B3F8B"/>
  </w:style>
  <w:style w:type="paragraph" w:styleId="a3">
    <w:name w:val="Normal (Web)"/>
    <w:basedOn w:val="a"/>
    <w:uiPriority w:val="99"/>
    <w:semiHidden/>
    <w:unhideWhenUsed/>
    <w:rsid w:val="004E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27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54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A2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94639"/>
    <w:rPr>
      <w:i/>
      <w:iCs/>
    </w:rPr>
  </w:style>
  <w:style w:type="paragraph" w:styleId="aa">
    <w:name w:val="header"/>
    <w:basedOn w:val="a"/>
    <w:link w:val="ab"/>
    <w:uiPriority w:val="99"/>
    <w:unhideWhenUsed/>
    <w:rsid w:val="00C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9B8"/>
  </w:style>
  <w:style w:type="paragraph" w:styleId="ac">
    <w:name w:val="footer"/>
    <w:basedOn w:val="a"/>
    <w:link w:val="ad"/>
    <w:uiPriority w:val="99"/>
    <w:unhideWhenUsed/>
    <w:rsid w:val="00C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9B8"/>
  </w:style>
  <w:style w:type="character" w:customStyle="1" w:styleId="2">
    <w:name w:val="Основной текст (2)_"/>
    <w:basedOn w:val="a0"/>
    <w:rsid w:val="007F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F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62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AB23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5">
    <w:name w:val="c5"/>
    <w:basedOn w:val="a0"/>
    <w:rsid w:val="00AB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08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05RKIKNpWCjyMQT_I01MPaK0LMGjihfD/view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ajIfbovvLFUyi18eH3LWSRpNYaGEKLWF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G0oQF7vmnhtSE-26XJGRkiH0DDTRhfhq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89931E-2681-4618-A491-44F3087A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sad</cp:lastModifiedBy>
  <cp:revision>4</cp:revision>
  <cp:lastPrinted>2021-04-08T06:56:00Z</cp:lastPrinted>
  <dcterms:created xsi:type="dcterms:W3CDTF">2021-04-08T06:51:00Z</dcterms:created>
  <dcterms:modified xsi:type="dcterms:W3CDTF">2021-04-08T06:56:00Z</dcterms:modified>
</cp:coreProperties>
</file>